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37D22" w14:textId="77777777" w:rsidR="002174FB" w:rsidRDefault="002174FB" w:rsidP="002058B1">
      <w:pPr>
        <w:rPr>
          <w:rFonts w:cstheme="minorHAnsi"/>
          <w:color w:val="242424"/>
          <w:sz w:val="22"/>
          <w:szCs w:val="22"/>
        </w:rPr>
      </w:pPr>
    </w:p>
    <w:p w14:paraId="74A251CF" w14:textId="3ECB8840" w:rsidR="002174FB" w:rsidRPr="000706C9" w:rsidRDefault="002174FB" w:rsidP="002174FB">
      <w:pPr>
        <w:pBdr>
          <w:top w:val="single" w:sz="2" w:space="1" w:color="E3E3E3"/>
          <w:left w:val="single" w:sz="2" w:space="0" w:color="E3E3E3"/>
          <w:bottom w:val="single" w:sz="2" w:space="0" w:color="E3E3E3"/>
          <w:right w:val="single" w:sz="2" w:space="0" w:color="E3E3E3"/>
        </w:pBdr>
        <w:spacing w:before="300" w:after="300"/>
        <w:rPr>
          <w:rFonts w:ascii="Segoe UI" w:eastAsia="Times New Roman" w:hAnsi="Segoe UI" w:cs="Segoe UI"/>
          <w:color w:val="0D0D0D"/>
          <w:lang w:eastAsia="sk-SK"/>
        </w:rPr>
      </w:pPr>
      <w:r>
        <w:rPr>
          <w:rFonts w:ascii="Segoe UI" w:eastAsia="Times New Roman" w:hAnsi="Segoe UI" w:cs="Segoe UI"/>
          <w:b/>
          <w:bCs/>
          <w:color w:val="0D0D0D"/>
          <w:bdr w:val="single" w:sz="2" w:space="0" w:color="E3E3E3" w:frame="1"/>
          <w:lang w:eastAsia="sk-SK"/>
        </w:rPr>
        <w:t xml:space="preserve">Zbierka Podeľme sa ! 2024 </w:t>
      </w:r>
      <w:r>
        <w:rPr>
          <w:rFonts w:ascii="Segoe UI" w:eastAsia="Times New Roman" w:hAnsi="Segoe UI" w:cs="Segoe UI"/>
          <w:b/>
          <w:bCs/>
          <w:color w:val="0D0D0D"/>
          <w:bdr w:val="single" w:sz="2" w:space="0" w:color="E3E3E3" w:frame="1"/>
          <w:lang w:eastAsia="sk-SK"/>
        </w:rPr>
        <w:t>b</w:t>
      </w:r>
      <w:r>
        <w:rPr>
          <w:rFonts w:ascii="Segoe UI" w:eastAsia="Times New Roman" w:hAnsi="Segoe UI" w:cs="Segoe UI"/>
          <w:b/>
          <w:bCs/>
          <w:color w:val="0D0D0D"/>
          <w:bdr w:val="single" w:sz="2" w:space="0" w:color="E3E3E3" w:frame="1"/>
          <w:lang w:eastAsia="sk-SK"/>
        </w:rPr>
        <w:t xml:space="preserve">ola </w:t>
      </w:r>
      <w:r>
        <w:rPr>
          <w:rFonts w:ascii="Segoe UI" w:eastAsia="Times New Roman" w:hAnsi="Segoe UI" w:cs="Segoe UI"/>
          <w:b/>
          <w:bCs/>
          <w:color w:val="0D0D0D"/>
          <w:bdr w:val="single" w:sz="2" w:space="0" w:color="E3E3E3" w:frame="1"/>
          <w:lang w:eastAsia="sk-SK"/>
        </w:rPr>
        <w:t>ú</w:t>
      </w:r>
      <w:r>
        <w:rPr>
          <w:rFonts w:ascii="Segoe UI" w:eastAsia="Times New Roman" w:hAnsi="Segoe UI" w:cs="Segoe UI"/>
          <w:b/>
          <w:bCs/>
          <w:color w:val="0D0D0D"/>
          <w:bdr w:val="single" w:sz="2" w:space="0" w:color="E3E3E3" w:frame="1"/>
          <w:lang w:eastAsia="sk-SK"/>
        </w:rPr>
        <w:t xml:space="preserve">spešná, pomôže konkrétnym rodinám udržať si domov. </w:t>
      </w:r>
    </w:p>
    <w:p w14:paraId="1229764D" w14:textId="77777777" w:rsidR="002174FB" w:rsidRPr="000706C9" w:rsidRDefault="002174FB" w:rsidP="002174FB">
      <w:pPr>
        <w:pBdr>
          <w:top w:val="single" w:sz="2" w:space="1" w:color="E3E3E3"/>
          <w:left w:val="single" w:sz="2" w:space="0" w:color="E3E3E3"/>
          <w:bottom w:val="single" w:sz="2" w:space="0" w:color="E3E3E3"/>
          <w:right w:val="single" w:sz="2" w:space="0" w:color="E3E3E3"/>
        </w:pBdr>
        <w:spacing w:before="300" w:after="300"/>
        <w:rPr>
          <w:rFonts w:ascii="Segoe UI" w:eastAsia="Times New Roman" w:hAnsi="Segoe UI" w:cs="Segoe UI"/>
          <w:color w:val="0D0D0D"/>
          <w:lang w:eastAsia="sk-SK"/>
        </w:rPr>
      </w:pPr>
      <w:r w:rsidRPr="000706C9">
        <w:rPr>
          <w:rFonts w:ascii="Segoe UI" w:eastAsia="Times New Roman" w:hAnsi="Segoe UI" w:cs="Segoe UI"/>
          <w:color w:val="0D0D0D"/>
          <w:lang w:eastAsia="sk-SK"/>
        </w:rPr>
        <w:t>Slovenské spoločenstvá sa opäť raz spojili v duchu veľkonočnej solidarity, aby pomohli tým, ktorí to najviac potrebujú. Pod záštitou Spoločnosti Úsmev ako dar organizovali cirkevné a individuálne iniciatívy varenia pôstnych polievok. Táto iniciatíva bola nezameniteľnou príležitosťou prejaviť vieru v Boha a preukázať solidaritu s tými, ktorí sú v núdzi.</w:t>
      </w:r>
    </w:p>
    <w:p w14:paraId="5BAC2470" w14:textId="77777777" w:rsidR="002174FB" w:rsidRPr="000706C9" w:rsidRDefault="002174FB" w:rsidP="002174FB">
      <w:pPr>
        <w:pBdr>
          <w:top w:val="single" w:sz="2" w:space="1" w:color="E3E3E3"/>
          <w:left w:val="single" w:sz="2" w:space="0" w:color="E3E3E3"/>
          <w:bottom w:val="single" w:sz="2" w:space="0" w:color="E3E3E3"/>
          <w:right w:val="single" w:sz="2" w:space="0" w:color="E3E3E3"/>
        </w:pBdr>
        <w:spacing w:before="300" w:after="300"/>
        <w:rPr>
          <w:rFonts w:ascii="Segoe UI" w:eastAsia="Times New Roman" w:hAnsi="Segoe UI" w:cs="Segoe UI"/>
          <w:color w:val="0D0D0D"/>
          <w:lang w:eastAsia="sk-SK"/>
        </w:rPr>
      </w:pPr>
      <w:r w:rsidRPr="000706C9">
        <w:rPr>
          <w:rFonts w:ascii="Segoe UI" w:eastAsia="Times New Roman" w:hAnsi="Segoe UI" w:cs="Segoe UI"/>
          <w:color w:val="0D0D0D"/>
          <w:lang w:eastAsia="sk-SK"/>
        </w:rPr>
        <w:t xml:space="preserve">Medzi významnými osobnosťami, ktoré sa zapojili do tejto úctyhodnej činnosti, patrili </w:t>
      </w:r>
      <w:r>
        <w:rPr>
          <w:rFonts w:ascii="Segoe UI" w:eastAsia="Times New Roman" w:hAnsi="Segoe UI" w:cs="Segoe UI"/>
          <w:color w:val="0D0D0D"/>
          <w:lang w:eastAsia="sk-SK"/>
        </w:rPr>
        <w:t xml:space="preserve">otcovia biskupi </w:t>
      </w:r>
      <w:r w:rsidRPr="000706C9">
        <w:rPr>
          <w:rFonts w:ascii="Segoe UI" w:eastAsia="Times New Roman" w:hAnsi="Segoe UI" w:cs="Segoe UI"/>
          <w:color w:val="0D0D0D"/>
          <w:lang w:eastAsia="sk-SK"/>
        </w:rPr>
        <w:t xml:space="preserve">Mons. </w:t>
      </w:r>
      <w:proofErr w:type="spellStart"/>
      <w:r w:rsidRPr="000706C9">
        <w:rPr>
          <w:rFonts w:ascii="Segoe UI" w:eastAsia="Times New Roman" w:hAnsi="Segoe UI" w:cs="Segoe UI"/>
          <w:color w:val="0D0D0D"/>
          <w:lang w:eastAsia="sk-SK"/>
        </w:rPr>
        <w:t>Bernárd</w:t>
      </w:r>
      <w:proofErr w:type="spellEnd"/>
      <w:r w:rsidRPr="000706C9">
        <w:rPr>
          <w:rFonts w:ascii="Segoe UI" w:eastAsia="Times New Roman" w:hAnsi="Segoe UI" w:cs="Segoe UI"/>
          <w:color w:val="0D0D0D"/>
          <w:lang w:eastAsia="sk-SK"/>
        </w:rPr>
        <w:t xml:space="preserve"> </w:t>
      </w:r>
      <w:proofErr w:type="spellStart"/>
      <w:r w:rsidRPr="000706C9">
        <w:rPr>
          <w:rFonts w:ascii="Segoe UI" w:eastAsia="Times New Roman" w:hAnsi="Segoe UI" w:cs="Segoe UI"/>
          <w:color w:val="0D0D0D"/>
          <w:lang w:eastAsia="sk-SK"/>
        </w:rPr>
        <w:t>Bober</w:t>
      </w:r>
      <w:proofErr w:type="spellEnd"/>
      <w:r w:rsidRPr="000706C9">
        <w:rPr>
          <w:rFonts w:ascii="Segoe UI" w:eastAsia="Times New Roman" w:hAnsi="Segoe UI" w:cs="Segoe UI"/>
          <w:color w:val="0D0D0D"/>
          <w:lang w:eastAsia="sk-SK"/>
        </w:rPr>
        <w:t xml:space="preserve">, Mons. Cyril </w:t>
      </w:r>
      <w:proofErr w:type="spellStart"/>
      <w:r w:rsidRPr="000706C9">
        <w:rPr>
          <w:rFonts w:ascii="Segoe UI" w:eastAsia="Times New Roman" w:hAnsi="Segoe UI" w:cs="Segoe UI"/>
          <w:color w:val="0D0D0D"/>
          <w:lang w:eastAsia="sk-SK"/>
        </w:rPr>
        <w:t>Vasiľ</w:t>
      </w:r>
      <w:proofErr w:type="spellEnd"/>
      <w:r w:rsidRPr="000706C9">
        <w:rPr>
          <w:rFonts w:ascii="Segoe UI" w:eastAsia="Times New Roman" w:hAnsi="Segoe UI" w:cs="Segoe UI"/>
          <w:color w:val="0D0D0D"/>
          <w:lang w:eastAsia="sk-SK"/>
        </w:rPr>
        <w:t xml:space="preserve"> a pomocný otec biskup Mons. Marek Forgáč. Ich angažovanosť a podpora dodali iniciatíve silu a hlbší význam</w:t>
      </w:r>
      <w:r>
        <w:rPr>
          <w:rFonts w:ascii="Segoe UI" w:eastAsia="Times New Roman" w:hAnsi="Segoe UI" w:cs="Segoe UI"/>
          <w:color w:val="0D0D0D"/>
          <w:lang w:eastAsia="sk-SK"/>
        </w:rPr>
        <w:t xml:space="preserve">. Otcovia biskupi pôstne polievky osobne vydávali a vyzývali širokú verejnosť na účasť na nich. </w:t>
      </w:r>
    </w:p>
    <w:p w14:paraId="75FECCED" w14:textId="626E494A" w:rsidR="002174FB" w:rsidRPr="000706C9" w:rsidRDefault="002174FB" w:rsidP="002174FB">
      <w:pPr>
        <w:pBdr>
          <w:top w:val="single" w:sz="2" w:space="1" w:color="E3E3E3"/>
          <w:left w:val="single" w:sz="2" w:space="0" w:color="E3E3E3"/>
          <w:bottom w:val="single" w:sz="2" w:space="0" w:color="E3E3E3"/>
          <w:right w:val="single" w:sz="2" w:space="0" w:color="E3E3E3"/>
        </w:pBdr>
        <w:spacing w:before="300" w:after="300"/>
        <w:rPr>
          <w:rFonts w:ascii="Segoe UI" w:eastAsia="Times New Roman" w:hAnsi="Segoe UI" w:cs="Segoe UI"/>
          <w:color w:val="0D0D0D"/>
          <w:lang w:eastAsia="sk-SK"/>
        </w:rPr>
      </w:pPr>
      <w:r w:rsidRPr="000706C9">
        <w:rPr>
          <w:rFonts w:ascii="Segoe UI" w:eastAsia="Times New Roman" w:hAnsi="Segoe UI" w:cs="Segoe UI"/>
          <w:color w:val="0D0D0D"/>
          <w:lang w:eastAsia="sk-SK"/>
        </w:rPr>
        <w:t xml:space="preserve">Celkovo sa do zbierky zapojilo približne 50 cirkevných spoločenstiev vo farnostiach po celej Slovenskej republike, ako aj jednotlivci, ktorí svojou obetavosťou dokázali vyzbierať významnú sumu 8108,10 eur. Spolu sa podarilo získať </w:t>
      </w:r>
      <w:r>
        <w:rPr>
          <w:rFonts w:ascii="Segoe UI" w:eastAsia="Times New Roman" w:hAnsi="Segoe UI" w:cs="Segoe UI"/>
          <w:color w:val="0D0D0D"/>
          <w:lang w:eastAsia="sk-SK"/>
        </w:rPr>
        <w:t>úctyhodnú</w:t>
      </w:r>
      <w:r w:rsidRPr="000706C9">
        <w:rPr>
          <w:rFonts w:ascii="Segoe UI" w:eastAsia="Times New Roman" w:hAnsi="Segoe UI" w:cs="Segoe UI"/>
          <w:color w:val="0D0D0D"/>
          <w:lang w:eastAsia="sk-SK"/>
        </w:rPr>
        <w:t xml:space="preserve"> čiastku 26 000,19 eur, ktorá </w:t>
      </w:r>
      <w:r>
        <w:rPr>
          <w:rFonts w:ascii="Segoe UI" w:eastAsia="Times New Roman" w:hAnsi="Segoe UI" w:cs="Segoe UI"/>
          <w:color w:val="0D0D0D"/>
          <w:lang w:eastAsia="sk-SK"/>
        </w:rPr>
        <w:t xml:space="preserve">pomôže konkrétnym ohrozeným rodinám udržať si bývanie – domov, strechu nad </w:t>
      </w:r>
      <w:r>
        <w:rPr>
          <w:rFonts w:ascii="Segoe UI" w:eastAsia="Times New Roman" w:hAnsi="Segoe UI" w:cs="Segoe UI"/>
          <w:color w:val="0D0D0D"/>
          <w:lang w:eastAsia="sk-SK"/>
        </w:rPr>
        <w:t>hlavou</w:t>
      </w:r>
      <w:r>
        <w:rPr>
          <w:rFonts w:ascii="Segoe UI" w:eastAsia="Times New Roman" w:hAnsi="Segoe UI" w:cs="Segoe UI"/>
          <w:color w:val="0D0D0D"/>
          <w:lang w:eastAsia="sk-SK"/>
        </w:rPr>
        <w:t xml:space="preserve"> pre seba a svoje deti. </w:t>
      </w:r>
    </w:p>
    <w:p w14:paraId="4B08A40C" w14:textId="777D624D" w:rsidR="002174FB" w:rsidRDefault="002174FB" w:rsidP="002174FB">
      <w:pPr>
        <w:pBdr>
          <w:top w:val="single" w:sz="2" w:space="1" w:color="E3E3E3"/>
          <w:left w:val="single" w:sz="2" w:space="0" w:color="E3E3E3"/>
          <w:bottom w:val="single" w:sz="2" w:space="0" w:color="E3E3E3"/>
          <w:right w:val="single" w:sz="2" w:space="0" w:color="E3E3E3"/>
        </w:pBdr>
        <w:spacing w:before="300" w:after="300"/>
        <w:rPr>
          <w:rFonts w:ascii="Segoe UI" w:eastAsia="Times New Roman" w:hAnsi="Segoe UI" w:cs="Segoe UI"/>
          <w:color w:val="0D0D0D"/>
          <w:lang w:eastAsia="sk-SK"/>
        </w:rPr>
      </w:pPr>
      <w:r w:rsidRPr="000706C9">
        <w:rPr>
          <w:rFonts w:ascii="Segoe UI" w:eastAsia="Times New Roman" w:hAnsi="Segoe UI" w:cs="Segoe UI"/>
          <w:color w:val="0D0D0D"/>
          <w:lang w:eastAsia="sk-SK"/>
        </w:rPr>
        <w:t xml:space="preserve">Touto cestou chceme srdečne poďakovať každému, kto sa zapojil do tejto duchovnej iniciatívy, či už po prvýkrát alebo pravidelne. Vaša obetavosť a solidarita nezostávajú nepovšimnuté a </w:t>
      </w:r>
      <w:r>
        <w:rPr>
          <w:rFonts w:ascii="Segoe UI" w:eastAsia="Times New Roman" w:hAnsi="Segoe UI" w:cs="Segoe UI"/>
          <w:color w:val="0D0D0D"/>
          <w:lang w:eastAsia="sk-SK"/>
        </w:rPr>
        <w:t>V</w:t>
      </w:r>
      <w:r w:rsidRPr="000706C9">
        <w:rPr>
          <w:rFonts w:ascii="Segoe UI" w:eastAsia="Times New Roman" w:hAnsi="Segoe UI" w:cs="Segoe UI"/>
          <w:color w:val="0D0D0D"/>
          <w:lang w:eastAsia="sk-SK"/>
        </w:rPr>
        <w:t>aše úsilie má</w:t>
      </w:r>
      <w:r>
        <w:rPr>
          <w:rFonts w:ascii="Segoe UI" w:eastAsia="Times New Roman" w:hAnsi="Segoe UI" w:cs="Segoe UI"/>
          <w:color w:val="0D0D0D"/>
          <w:lang w:eastAsia="sk-SK"/>
        </w:rPr>
        <w:t xml:space="preserve"> dôležitý dopad pre bezpečie rodín.</w:t>
      </w:r>
      <w:r w:rsidRPr="000706C9">
        <w:rPr>
          <w:rFonts w:ascii="Segoe UI" w:eastAsia="Times New Roman" w:hAnsi="Segoe UI" w:cs="Segoe UI"/>
          <w:color w:val="0D0D0D"/>
          <w:lang w:eastAsia="sk-SK"/>
        </w:rPr>
        <w:t xml:space="preserve"> </w:t>
      </w:r>
    </w:p>
    <w:p w14:paraId="258A3541" w14:textId="0EC77718" w:rsidR="002174FB" w:rsidRPr="002174FB" w:rsidRDefault="002174FB" w:rsidP="002174FB">
      <w:pPr>
        <w:pBdr>
          <w:top w:val="single" w:sz="2" w:space="1" w:color="E3E3E3"/>
          <w:left w:val="single" w:sz="2" w:space="0" w:color="E3E3E3"/>
          <w:bottom w:val="single" w:sz="2" w:space="0" w:color="E3E3E3"/>
          <w:right w:val="single" w:sz="2" w:space="0" w:color="E3E3E3"/>
        </w:pBdr>
        <w:spacing w:before="300" w:after="300"/>
        <w:rPr>
          <w:rFonts w:ascii="Segoe UI" w:hAnsi="Segoe UI" w:cs="Segoe UI"/>
          <w:color w:val="0D0D0D"/>
          <w:shd w:val="clear" w:color="auto" w:fill="FFFFFF"/>
        </w:rPr>
      </w:pPr>
      <w:r>
        <w:rPr>
          <w:rFonts w:ascii="Segoe UI" w:hAnsi="Segoe UI" w:cs="Segoe UI"/>
          <w:color w:val="0D0D0D"/>
          <w:shd w:val="clear" w:color="auto" w:fill="FFFFFF"/>
        </w:rPr>
        <w:t xml:space="preserve">Za celý tím </w:t>
      </w:r>
      <w:r>
        <w:rPr>
          <w:rFonts w:ascii="Segoe UI" w:hAnsi="Segoe UI" w:cs="Segoe UI"/>
          <w:color w:val="0D0D0D"/>
          <w:shd w:val="clear" w:color="auto" w:fill="FFFFFF"/>
        </w:rPr>
        <w:t>P</w:t>
      </w:r>
      <w:r>
        <w:rPr>
          <w:rFonts w:ascii="Segoe UI" w:hAnsi="Segoe UI" w:cs="Segoe UI"/>
          <w:color w:val="0D0D0D"/>
          <w:shd w:val="clear" w:color="auto" w:fill="FFFFFF"/>
        </w:rPr>
        <w:t>ode</w:t>
      </w:r>
      <w:r>
        <w:rPr>
          <w:rFonts w:ascii="Segoe UI" w:hAnsi="Segoe UI" w:cs="Segoe UI"/>
          <w:color w:val="0D0D0D"/>
          <w:shd w:val="clear" w:color="auto" w:fill="FFFFFF"/>
        </w:rPr>
        <w:t>ľme sa !</w:t>
      </w:r>
      <w:r>
        <w:rPr>
          <w:rFonts w:ascii="Segoe UI" w:hAnsi="Segoe UI" w:cs="Segoe UI"/>
          <w:color w:val="0D0D0D"/>
          <w:shd w:val="clear" w:color="auto" w:fill="FFFFFF"/>
        </w:rPr>
        <w:t xml:space="preserve"> Šimon Koliščák </w:t>
      </w:r>
    </w:p>
    <w:p w14:paraId="4229D0BC" w14:textId="77777777" w:rsidR="002174FB" w:rsidRDefault="002174FB" w:rsidP="002174FB">
      <w:pPr>
        <w:pBdr>
          <w:top w:val="single" w:sz="2" w:space="1" w:color="E3E3E3"/>
          <w:left w:val="single" w:sz="2" w:space="0" w:color="E3E3E3"/>
          <w:bottom w:val="single" w:sz="2" w:space="0" w:color="E3E3E3"/>
          <w:right w:val="single" w:sz="2" w:space="0" w:color="E3E3E3"/>
        </w:pBdr>
        <w:spacing w:before="300" w:after="300"/>
        <w:rPr>
          <w:rFonts w:ascii="Segoe UI" w:eastAsia="Times New Roman" w:hAnsi="Segoe UI" w:cs="Segoe UI"/>
          <w:color w:val="0D0D0D"/>
          <w:lang w:eastAsia="sk-SK"/>
        </w:rPr>
      </w:pPr>
      <w:r>
        <w:rPr>
          <w:rFonts w:ascii="Segoe UI" w:eastAsia="Times New Roman" w:hAnsi="Segoe UI" w:cs="Segoe UI"/>
          <w:color w:val="0D0D0D"/>
          <w:lang w:eastAsia="sk-SK"/>
        </w:rPr>
        <w:t xml:space="preserve">Viac informácií nájdete na </w:t>
      </w:r>
      <w:hyperlink r:id="rId7" w:history="1">
        <w:r w:rsidRPr="00053266">
          <w:rPr>
            <w:rStyle w:val="Hypertextovprepojenie"/>
            <w:rFonts w:ascii="Segoe UI" w:eastAsia="Times New Roman" w:hAnsi="Segoe UI" w:cs="Segoe UI"/>
            <w:lang w:eastAsia="sk-SK"/>
          </w:rPr>
          <w:t>www.podelmesa.org</w:t>
        </w:r>
      </w:hyperlink>
      <w:r>
        <w:rPr>
          <w:rFonts w:ascii="Segoe UI" w:eastAsia="Times New Roman" w:hAnsi="Segoe UI" w:cs="Segoe UI"/>
          <w:color w:val="0D0D0D"/>
          <w:lang w:eastAsia="sk-SK"/>
        </w:rPr>
        <w:t xml:space="preserve"> </w:t>
      </w:r>
    </w:p>
    <w:p w14:paraId="03EDECD6" w14:textId="77777777" w:rsidR="002174FB" w:rsidRDefault="002174FB" w:rsidP="002058B1">
      <w:pPr>
        <w:rPr>
          <w:rFonts w:cstheme="minorHAnsi"/>
          <w:color w:val="242424"/>
          <w:sz w:val="22"/>
          <w:szCs w:val="22"/>
        </w:rPr>
      </w:pPr>
    </w:p>
    <w:p w14:paraId="72787DCE" w14:textId="77777777" w:rsidR="002174FB" w:rsidRDefault="002174FB" w:rsidP="002058B1">
      <w:pPr>
        <w:rPr>
          <w:rFonts w:cstheme="minorHAnsi"/>
          <w:color w:val="242424"/>
          <w:sz w:val="22"/>
          <w:szCs w:val="22"/>
        </w:rPr>
      </w:pPr>
    </w:p>
    <w:p w14:paraId="207B265E" w14:textId="77777777" w:rsidR="002174FB" w:rsidRDefault="002174FB" w:rsidP="002058B1">
      <w:pPr>
        <w:rPr>
          <w:rFonts w:cstheme="minorHAnsi"/>
          <w:color w:val="242424"/>
          <w:sz w:val="22"/>
          <w:szCs w:val="22"/>
        </w:rPr>
      </w:pPr>
    </w:p>
    <w:p w14:paraId="115DE307" w14:textId="77777777" w:rsidR="002174FB" w:rsidRDefault="002174FB" w:rsidP="002058B1">
      <w:pPr>
        <w:rPr>
          <w:rFonts w:cstheme="minorHAnsi"/>
          <w:color w:val="242424"/>
          <w:sz w:val="22"/>
          <w:szCs w:val="22"/>
        </w:rPr>
      </w:pPr>
    </w:p>
    <w:p w14:paraId="5BE5B6CF" w14:textId="77777777" w:rsidR="002174FB" w:rsidRDefault="002174FB" w:rsidP="002058B1">
      <w:pPr>
        <w:rPr>
          <w:rFonts w:cstheme="minorHAnsi"/>
          <w:b/>
          <w:bCs/>
          <w:color w:val="000000"/>
          <w:sz w:val="22"/>
          <w:szCs w:val="22"/>
        </w:rPr>
      </w:pPr>
    </w:p>
    <w:p w14:paraId="1958576E" w14:textId="7641F876" w:rsidR="002058B1" w:rsidRPr="002058B1" w:rsidRDefault="002058B1" w:rsidP="002058B1">
      <w:pPr>
        <w:rPr>
          <w:rFonts w:cstheme="minorHAnsi"/>
          <w:sz w:val="22"/>
          <w:szCs w:val="22"/>
        </w:rPr>
      </w:pPr>
      <w:r w:rsidRPr="002058B1">
        <w:rPr>
          <w:rFonts w:cstheme="minorHAnsi"/>
          <w:b/>
          <w:bCs/>
          <w:color w:val="000000"/>
          <w:sz w:val="22"/>
          <w:szCs w:val="22"/>
        </w:rPr>
        <w:t>Zbierkový účet:</w:t>
      </w:r>
      <w:r w:rsidRPr="002058B1">
        <w:rPr>
          <w:rFonts w:cstheme="minorHAnsi"/>
          <w:b/>
          <w:bCs/>
          <w:color w:val="000000"/>
          <w:sz w:val="22"/>
          <w:szCs w:val="22"/>
        </w:rPr>
        <w:br/>
      </w:r>
      <w:r w:rsidRPr="002058B1">
        <w:rPr>
          <w:rFonts w:cstheme="minorHAnsi"/>
          <w:sz w:val="22"/>
          <w:szCs w:val="22"/>
        </w:rPr>
        <w:t xml:space="preserve">Výťažok Pôstnej polievky môžete poukázať na zbierkový účet vedený v Prima Banka Slovensko, </w:t>
      </w:r>
      <w:proofErr w:type="spellStart"/>
      <w:r w:rsidRPr="002058B1">
        <w:rPr>
          <w:rFonts w:cstheme="minorHAnsi"/>
          <w:sz w:val="22"/>
          <w:szCs w:val="22"/>
        </w:rPr>
        <w:t>a.s</w:t>
      </w:r>
      <w:proofErr w:type="spellEnd"/>
      <w:r w:rsidRPr="002058B1">
        <w:rPr>
          <w:rFonts w:cstheme="minorHAnsi"/>
          <w:sz w:val="22"/>
          <w:szCs w:val="22"/>
        </w:rPr>
        <w:t>.:</w:t>
      </w:r>
    </w:p>
    <w:p w14:paraId="4D8E18AF" w14:textId="77777777" w:rsidR="00B10881" w:rsidRDefault="002174FB" w:rsidP="002058B1">
      <w:pPr>
        <w:shd w:val="clear" w:color="auto" w:fill="FFFFFF"/>
        <w:textAlignment w:val="baseline"/>
        <w:rPr>
          <w:sz w:val="18"/>
          <w:szCs w:val="18"/>
        </w:rPr>
      </w:pPr>
      <w:hyperlink r:id="rId8" w:history="1">
        <w:r w:rsidR="00B10881" w:rsidRPr="00B10881">
          <w:rPr>
            <w:rStyle w:val="ui-provider"/>
            <w:rFonts w:ascii="Poppins" w:hAnsi="Poppins" w:cs="Poppins"/>
            <w:sz w:val="18"/>
            <w:szCs w:val="18"/>
            <w:bdr w:val="none" w:sz="0" w:space="0" w:color="auto" w:frame="1"/>
          </w:rPr>
          <w:t>SK21 3100 0000 0040 5009 5800</w:t>
        </w:r>
      </w:hyperlink>
    </w:p>
    <w:p w14:paraId="431F1772" w14:textId="6E5666BD" w:rsidR="006349EF" w:rsidRPr="006349EF" w:rsidRDefault="00EB6165" w:rsidP="006349EF">
      <w:pPr>
        <w:jc w:val="both"/>
        <w:rPr>
          <w:rFonts w:cstheme="minorHAnsi"/>
          <w:sz w:val="22"/>
          <w:szCs w:val="22"/>
        </w:rPr>
      </w:pPr>
      <w:r w:rsidRPr="002058B1">
        <w:rPr>
          <w:rFonts w:cstheme="minorHAnsi"/>
          <w:b/>
          <w:bCs/>
          <w:sz w:val="22"/>
          <w:szCs w:val="22"/>
        </w:rPr>
        <w:t>Kontakt:</w:t>
      </w:r>
      <w:r w:rsidRPr="002058B1">
        <w:rPr>
          <w:rFonts w:cstheme="minorHAnsi"/>
          <w:sz w:val="22"/>
          <w:szCs w:val="22"/>
        </w:rPr>
        <w:t xml:space="preserve"> Šimon Koliščák, </w:t>
      </w:r>
      <w:hyperlink r:id="rId9" w:history="1">
        <w:r w:rsidRPr="002058B1">
          <w:rPr>
            <w:rStyle w:val="Hypertextovprepojenie"/>
            <w:rFonts w:cstheme="minorHAnsi"/>
            <w:sz w:val="22"/>
            <w:szCs w:val="22"/>
          </w:rPr>
          <w:t>koliscak@usmev.sk</w:t>
        </w:r>
      </w:hyperlink>
      <w:r w:rsidRPr="002058B1">
        <w:rPr>
          <w:rFonts w:cstheme="minorHAnsi"/>
          <w:sz w:val="22"/>
          <w:szCs w:val="22"/>
        </w:rPr>
        <w:t>, 0911 998 478</w:t>
      </w:r>
    </w:p>
    <w:p w14:paraId="3405D19E" w14:textId="77777777" w:rsidR="006349EF" w:rsidRPr="006349EF" w:rsidRDefault="006349EF" w:rsidP="006349EF">
      <w:pPr>
        <w:rPr>
          <w:rFonts w:cstheme="minorHAnsi"/>
          <w:sz w:val="22"/>
          <w:szCs w:val="22"/>
        </w:rPr>
      </w:pPr>
    </w:p>
    <w:p w14:paraId="755D242D" w14:textId="77777777" w:rsidR="006349EF" w:rsidRPr="006349EF" w:rsidRDefault="006349EF" w:rsidP="006349EF">
      <w:pPr>
        <w:rPr>
          <w:rFonts w:cstheme="minorHAnsi"/>
          <w:sz w:val="22"/>
          <w:szCs w:val="22"/>
        </w:rPr>
      </w:pPr>
    </w:p>
    <w:sectPr w:rsidR="006349EF" w:rsidRPr="006349EF" w:rsidSect="00CC7D79">
      <w:headerReference w:type="default" r:id="rId10"/>
      <w:footerReference w:type="default" r:id="rId11"/>
      <w:pgSz w:w="11906" w:h="16838"/>
      <w:pgMar w:top="2369" w:right="1021" w:bottom="284" w:left="1021" w:header="108" w:footer="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21FD7" w14:textId="77777777" w:rsidR="00F1657B" w:rsidRDefault="00F1657B" w:rsidP="009217B7">
      <w:r>
        <w:separator/>
      </w:r>
    </w:p>
  </w:endnote>
  <w:endnote w:type="continuationSeparator" w:id="0">
    <w:p w14:paraId="349C0DB0" w14:textId="77777777" w:rsidR="00F1657B" w:rsidRDefault="00F1657B" w:rsidP="00921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panose1 w:val="00000500000000000000"/>
    <w:charset w:val="EE"/>
    <w:family w:val="auto"/>
    <w:pitch w:val="variable"/>
    <w:sig w:usb0="00008007" w:usb1="00000000" w:usb2="00000000" w:usb3="00000000" w:csb0="00000093" w:csb1="00000000"/>
  </w:font>
  <w:font w:name="Roboto Light">
    <w:panose1 w:val="02000000000000000000"/>
    <w:charset w:val="00"/>
    <w:family w:val="auto"/>
    <w:pitch w:val="variable"/>
    <w:sig w:usb0="E0000AFF" w:usb1="5000217F" w:usb2="00000021"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3406C" w14:textId="0836B085" w:rsidR="00CC7D79" w:rsidRPr="00CC7D79" w:rsidRDefault="002E041D" w:rsidP="00D91827">
    <w:pPr>
      <w:pStyle w:val="paragraph"/>
      <w:textAlignment w:val="baseline"/>
      <w:rPr>
        <w:rFonts w:ascii="Calibri" w:hAnsi="Calibri" w:cs="Calibri"/>
        <w:i/>
        <w:iCs/>
        <w:sz w:val="20"/>
        <w:szCs w:val="20"/>
      </w:rPr>
    </w:pPr>
    <w:r>
      <w:rPr>
        <w:rStyle w:val="normaltextrun"/>
        <w:rFonts w:ascii="Calibri" w:hAnsi="Calibri" w:cs="Calibri"/>
        <w:b/>
        <w:bCs/>
        <w:i/>
        <w:iCs/>
        <w:sz w:val="20"/>
        <w:szCs w:val="20"/>
      </w:rPr>
      <w:t xml:space="preserve">Spoločnosť </w:t>
    </w:r>
    <w:r w:rsidR="00CC7D79" w:rsidRPr="00CC7D79">
      <w:rPr>
        <w:rStyle w:val="normaltextrun"/>
        <w:rFonts w:ascii="Calibri" w:hAnsi="Calibri" w:cs="Calibri"/>
        <w:b/>
        <w:bCs/>
        <w:i/>
        <w:iCs/>
        <w:sz w:val="20"/>
        <w:szCs w:val="20"/>
      </w:rPr>
      <w:t>Úsmev ako dar</w:t>
    </w:r>
    <w:r w:rsidR="00CC7D79" w:rsidRPr="00CC7D79">
      <w:rPr>
        <w:rStyle w:val="normaltextrun"/>
        <w:rFonts w:ascii="Calibri" w:hAnsi="Calibri" w:cs="Calibri"/>
        <w:i/>
        <w:iCs/>
        <w:sz w:val="20"/>
        <w:szCs w:val="20"/>
      </w:rPr>
      <w:t xml:space="preserve"> už 3</w:t>
    </w:r>
    <w:r>
      <w:rPr>
        <w:rStyle w:val="normaltextrun"/>
        <w:rFonts w:ascii="Calibri" w:hAnsi="Calibri" w:cs="Calibri"/>
        <w:i/>
        <w:iCs/>
        <w:sz w:val="20"/>
        <w:szCs w:val="20"/>
      </w:rPr>
      <w:t>3</w:t>
    </w:r>
    <w:r w:rsidR="00CC7D79" w:rsidRPr="00CC7D79">
      <w:rPr>
        <w:rStyle w:val="normaltextrun"/>
        <w:rFonts w:ascii="Calibri" w:hAnsi="Calibri" w:cs="Calibri"/>
        <w:i/>
        <w:iCs/>
        <w:sz w:val="20"/>
        <w:szCs w:val="20"/>
      </w:rPr>
      <w:t xml:space="preserve"> rokov vykonáva terénnu sociálnu prácu, posilňuje systémovú svojpomoc širokých rodín, </w:t>
    </w:r>
    <w:r w:rsidRPr="00CC7D79">
      <w:rPr>
        <w:rStyle w:val="normaltextrun"/>
        <w:rFonts w:ascii="Calibri" w:hAnsi="Calibri" w:cs="Calibri"/>
        <w:i/>
        <w:iCs/>
        <w:sz w:val="20"/>
        <w:szCs w:val="20"/>
      </w:rPr>
      <w:t>pripravuje</w:t>
    </w:r>
    <w:r>
      <w:rPr>
        <w:rStyle w:val="normaltextrun"/>
        <w:rFonts w:ascii="Calibri" w:hAnsi="Calibri" w:cs="Calibri"/>
        <w:i/>
        <w:iCs/>
        <w:sz w:val="20"/>
        <w:szCs w:val="20"/>
      </w:rPr>
      <w:t xml:space="preserve"> </w:t>
    </w:r>
    <w:r w:rsidR="00CC7D79" w:rsidRPr="00CC7D79">
      <w:rPr>
        <w:rStyle w:val="normaltextrun"/>
        <w:rFonts w:ascii="Calibri" w:hAnsi="Calibri" w:cs="Calibri"/>
        <w:i/>
        <w:iCs/>
        <w:sz w:val="20"/>
        <w:szCs w:val="20"/>
      </w:rPr>
      <w:t xml:space="preserve"> a sprevádza náhradných rodičov, buduje centrá pre obnovu rodiny a zariadenia núdzového bývania, či domy na polceste pre mladých bez rodinného zázemia, poskytuje opusteným deťom oporné vzťahy, napĺňa ich potreby v oblasti </w:t>
    </w:r>
    <w:r>
      <w:rPr>
        <w:rStyle w:val="normaltextrun"/>
        <w:rFonts w:ascii="Calibri" w:hAnsi="Calibri" w:cs="Calibri"/>
        <w:i/>
        <w:iCs/>
        <w:sz w:val="20"/>
        <w:szCs w:val="20"/>
      </w:rPr>
      <w:t xml:space="preserve">vzdelávania a osobnostného rozvoja spája kompetentných </w:t>
    </w:r>
    <w:r w:rsidR="00CC7D79" w:rsidRPr="00CC7D79">
      <w:rPr>
        <w:rStyle w:val="normaltextrun"/>
        <w:rFonts w:ascii="Calibri" w:hAnsi="Calibri" w:cs="Calibri"/>
        <w:i/>
        <w:iCs/>
        <w:sz w:val="20"/>
        <w:szCs w:val="20"/>
      </w:rPr>
      <w:t xml:space="preserve">odborníkov a podieľa sa na tvorbe legislatívnych noriem. </w:t>
    </w:r>
    <w:r>
      <w:rPr>
        <w:rStyle w:val="normaltextrun"/>
        <w:rFonts w:ascii="Calibri" w:hAnsi="Calibri" w:cs="Calibri"/>
        <w:b/>
        <w:bCs/>
        <w:i/>
        <w:iCs/>
        <w:sz w:val="20"/>
        <w:szCs w:val="20"/>
      </w:rPr>
      <w:t xml:space="preserve">Za kľúčový výsledok svojej práce považuje ukončenie </w:t>
    </w:r>
    <w:r>
      <w:rPr>
        <w:rStyle w:val="normaltextrun"/>
        <w:rFonts w:ascii="Calibri" w:hAnsi="Calibri" w:cs="Calibri"/>
        <w:b/>
        <w:bCs/>
        <w:i/>
        <w:iCs/>
        <w:sz w:val="20"/>
        <w:szCs w:val="20"/>
      </w:rPr>
      <w:t>bezdomov</w:t>
    </w:r>
    <w:r w:rsidR="006349EF">
      <w:rPr>
        <w:rStyle w:val="normaltextrun"/>
        <w:rFonts w:ascii="Calibri" w:hAnsi="Calibri" w:cs="Calibri"/>
        <w:b/>
        <w:bCs/>
        <w:i/>
        <w:iCs/>
        <w:sz w:val="20"/>
        <w:szCs w:val="20"/>
      </w:rPr>
      <w:t>ectva</w:t>
    </w:r>
    <w:r>
      <w:rPr>
        <w:rStyle w:val="normaltextrun"/>
        <w:rFonts w:ascii="Calibri" w:hAnsi="Calibri" w:cs="Calibri"/>
        <w:b/>
        <w:bCs/>
        <w:i/>
        <w:iCs/>
        <w:sz w:val="20"/>
        <w:szCs w:val="20"/>
      </w:rPr>
      <w:t xml:space="preserve"> rodiny. </w:t>
    </w:r>
    <w:r w:rsidRPr="00CC7D79">
      <w:rPr>
        <w:rStyle w:val="normaltextrun"/>
        <w:rFonts w:ascii="Calibri" w:hAnsi="Calibri" w:cs="Calibri"/>
        <w:i/>
        <w:iCs/>
        <w:sz w:val="20"/>
        <w:szCs w:val="20"/>
      </w:rPr>
      <w:t>Plnohodnotné</w:t>
    </w:r>
    <w:r w:rsidR="00CC7D79" w:rsidRPr="00CC7D79">
      <w:rPr>
        <w:rStyle w:val="normaltextrun"/>
        <w:rFonts w:ascii="Calibri" w:hAnsi="Calibri" w:cs="Calibri"/>
        <w:i/>
        <w:iCs/>
        <w:sz w:val="20"/>
        <w:szCs w:val="20"/>
      </w:rPr>
      <w:t xml:space="preserve"> a harmonické detstvo v kruhu  rodiny je nezastupiteľnou hodnotou ako pre každé dieťa, tak pre celú spoločnosť. Táto hodnota si zaslúži našu ochranu a deti, ktorým ju nemôžu sprostredkovať vlastní rodičia, si zaslúžia našu podporu. Programy </w:t>
    </w:r>
    <w:r>
      <w:rPr>
        <w:rStyle w:val="normaltextrun"/>
        <w:rFonts w:ascii="Calibri" w:hAnsi="Calibri" w:cs="Calibri"/>
        <w:i/>
        <w:iCs/>
        <w:sz w:val="20"/>
        <w:szCs w:val="20"/>
      </w:rPr>
      <w:t>S</w:t>
    </w:r>
    <w:r w:rsidR="00CC7D79" w:rsidRPr="00CC7D79">
      <w:rPr>
        <w:rStyle w:val="normaltextrun"/>
        <w:rFonts w:ascii="Calibri" w:hAnsi="Calibri" w:cs="Calibri"/>
        <w:i/>
        <w:iCs/>
        <w:sz w:val="20"/>
        <w:szCs w:val="20"/>
      </w:rPr>
      <w:t>poločnosti Úsmev ako dar vznikli a</w:t>
    </w:r>
    <w:r>
      <w:rPr>
        <w:rStyle w:val="normaltextrun"/>
        <w:rFonts w:ascii="Calibri" w:hAnsi="Calibri" w:cs="Calibri"/>
        <w:i/>
        <w:iCs/>
        <w:sz w:val="20"/>
        <w:szCs w:val="20"/>
      </w:rPr>
      <w:t xml:space="preserve"> </w:t>
    </w:r>
    <w:r w:rsidR="00CC7D79" w:rsidRPr="00CC7D79">
      <w:rPr>
        <w:rStyle w:val="normaltextrun"/>
        <w:rFonts w:ascii="Calibri" w:hAnsi="Calibri" w:cs="Calibri"/>
        <w:i/>
        <w:iCs/>
        <w:sz w:val="20"/>
        <w:szCs w:val="20"/>
      </w:rPr>
      <w:t>trvajú práve preto, aby podporu deťom a ich rodinám</w:t>
    </w:r>
    <w:r w:rsidR="00D91827">
      <w:rPr>
        <w:rStyle w:val="normaltextrun"/>
        <w:rFonts w:ascii="Calibri" w:hAnsi="Calibri" w:cs="Calibri"/>
        <w:i/>
        <w:iCs/>
        <w:sz w:val="20"/>
        <w:szCs w:val="20"/>
      </w:rPr>
      <w:t xml:space="preserve"> </w:t>
    </w:r>
    <w:r w:rsidR="00CC7D79" w:rsidRPr="00CC7D79">
      <w:rPr>
        <w:rStyle w:val="normaltextrun"/>
        <w:rFonts w:ascii="Calibri" w:hAnsi="Calibri" w:cs="Calibri"/>
        <w:i/>
        <w:iCs/>
        <w:sz w:val="20"/>
        <w:szCs w:val="20"/>
      </w:rPr>
      <w:t>dlhodobo prinášali.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C38EB" w14:textId="77777777" w:rsidR="00F1657B" w:rsidRDefault="00F1657B" w:rsidP="009217B7">
      <w:r>
        <w:separator/>
      </w:r>
    </w:p>
  </w:footnote>
  <w:footnote w:type="continuationSeparator" w:id="0">
    <w:p w14:paraId="1B19A7D4" w14:textId="77777777" w:rsidR="00F1657B" w:rsidRDefault="00F1657B" w:rsidP="00921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1882B" w14:textId="32CED0BE" w:rsidR="00CB0C47" w:rsidRDefault="00B10881">
    <w:pPr>
      <w:pStyle w:val="Hlavika"/>
    </w:pPr>
    <w:r>
      <w:rPr>
        <w:rFonts w:ascii="Roboto Light" w:hAnsi="Roboto Light"/>
        <w:noProof/>
        <w:sz w:val="20"/>
        <w:szCs w:val="20"/>
      </w:rPr>
      <w:drawing>
        <wp:anchor distT="0" distB="0" distL="114300" distR="114300" simplePos="0" relativeHeight="251665408" behindDoc="0" locked="0" layoutInCell="1" allowOverlap="1" wp14:anchorId="41B1B49F" wp14:editId="79C7D866">
          <wp:simplePos x="0" y="0"/>
          <wp:positionH relativeFrom="column">
            <wp:posOffset>4919980</wp:posOffset>
          </wp:positionH>
          <wp:positionV relativeFrom="paragraph">
            <wp:posOffset>450850</wp:posOffset>
          </wp:positionV>
          <wp:extent cx="1750666" cy="460731"/>
          <wp:effectExtent l="0" t="0" r="254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ok 1"/>
                  <pic:cNvPicPr/>
                </pic:nvPicPr>
                <pic:blipFill>
                  <a:blip r:embed="rId1">
                    <a:extLst>
                      <a:ext uri="{28A0092B-C50C-407E-A947-70E740481C1C}">
                        <a14:useLocalDpi xmlns:a14="http://schemas.microsoft.com/office/drawing/2010/main" val="0"/>
                      </a:ext>
                    </a:extLst>
                  </a:blip>
                  <a:stretch>
                    <a:fillRect/>
                  </a:stretch>
                </pic:blipFill>
                <pic:spPr>
                  <a:xfrm>
                    <a:off x="0" y="0"/>
                    <a:ext cx="1750666" cy="460731"/>
                  </a:xfrm>
                  <a:prstGeom prst="rect">
                    <a:avLst/>
                  </a:prstGeom>
                </pic:spPr>
              </pic:pic>
            </a:graphicData>
          </a:graphic>
          <wp14:sizeRelH relativeFrom="page">
            <wp14:pctWidth>0</wp14:pctWidth>
          </wp14:sizeRelH>
          <wp14:sizeRelV relativeFrom="page">
            <wp14:pctHeight>0</wp14:pctHeight>
          </wp14:sizeRelV>
        </wp:anchor>
      </w:drawing>
    </w:r>
    <w:r>
      <w:rPr>
        <w:rFonts w:ascii="Roboto Light" w:hAnsi="Roboto Light"/>
        <w:noProof/>
        <w:sz w:val="20"/>
        <w:szCs w:val="20"/>
      </w:rPr>
      <w:drawing>
        <wp:anchor distT="0" distB="0" distL="114300" distR="114300" simplePos="0" relativeHeight="251662336" behindDoc="0" locked="0" layoutInCell="1" allowOverlap="1" wp14:anchorId="617A1CFA" wp14:editId="003EBD66">
          <wp:simplePos x="0" y="0"/>
          <wp:positionH relativeFrom="column">
            <wp:posOffset>3089910</wp:posOffset>
          </wp:positionH>
          <wp:positionV relativeFrom="paragraph">
            <wp:posOffset>151765</wp:posOffset>
          </wp:positionV>
          <wp:extent cx="1495815" cy="1015200"/>
          <wp:effectExtent l="0" t="0" r="3175" b="1270"/>
          <wp:wrapNone/>
          <wp:docPr id="9" name="Obrázok 9" descr="Obrázok, na ktorom je text&#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ok 2" descr="Obrázok, na ktorom je text&#10;&#10;Automaticky generovaný popis"/>
                  <pic:cNvPicPr/>
                </pic:nvPicPr>
                <pic:blipFill rotWithShape="1">
                  <a:blip r:embed="rId2" cstate="print">
                    <a:extLst>
                      <a:ext uri="{28A0092B-C50C-407E-A947-70E740481C1C}">
                        <a14:useLocalDpi xmlns:a14="http://schemas.microsoft.com/office/drawing/2010/main" val="0"/>
                      </a:ext>
                    </a:extLst>
                  </a:blip>
                  <a:srcRect l="72980" b="86971"/>
                  <a:stretch/>
                </pic:blipFill>
                <pic:spPr bwMode="auto">
                  <a:xfrm>
                    <a:off x="0" y="0"/>
                    <a:ext cx="1495815" cy="1015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oNotDisplayPageBoundaries/>
  <w:proofState w:spelling="clean" w:grammar="clean"/>
  <w:mailMerge>
    <w:mainDocumentType w:val="formLetters"/>
    <w:linkToQuery/>
    <w:dataType w:val="textFile"/>
    <w:query w:val="SELECT * FROM /Users/jana.copikova/Usmev/biskupi.xlsx"/>
    <w:activeRecord w:val="15"/>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87B"/>
    <w:rsid w:val="00067B56"/>
    <w:rsid w:val="000A0FE6"/>
    <w:rsid w:val="000F268C"/>
    <w:rsid w:val="002058B1"/>
    <w:rsid w:val="002174FB"/>
    <w:rsid w:val="0024064F"/>
    <w:rsid w:val="002662EF"/>
    <w:rsid w:val="002A3CF3"/>
    <w:rsid w:val="002B0C36"/>
    <w:rsid w:val="002C1079"/>
    <w:rsid w:val="002E041D"/>
    <w:rsid w:val="00330BE3"/>
    <w:rsid w:val="0035113D"/>
    <w:rsid w:val="003C1E5E"/>
    <w:rsid w:val="003C2CA3"/>
    <w:rsid w:val="003E1F03"/>
    <w:rsid w:val="0050287B"/>
    <w:rsid w:val="005A0EC8"/>
    <w:rsid w:val="005B521D"/>
    <w:rsid w:val="0060243F"/>
    <w:rsid w:val="006349EF"/>
    <w:rsid w:val="00670E5B"/>
    <w:rsid w:val="0067386D"/>
    <w:rsid w:val="007A6C84"/>
    <w:rsid w:val="00810C90"/>
    <w:rsid w:val="00840B45"/>
    <w:rsid w:val="009217B7"/>
    <w:rsid w:val="009750E0"/>
    <w:rsid w:val="009815B0"/>
    <w:rsid w:val="009909E6"/>
    <w:rsid w:val="00A226C1"/>
    <w:rsid w:val="00B10881"/>
    <w:rsid w:val="00B80F62"/>
    <w:rsid w:val="00BA2059"/>
    <w:rsid w:val="00CB0C47"/>
    <w:rsid w:val="00CC7D79"/>
    <w:rsid w:val="00CE7810"/>
    <w:rsid w:val="00CE7C78"/>
    <w:rsid w:val="00D35B0A"/>
    <w:rsid w:val="00D91827"/>
    <w:rsid w:val="00E374AE"/>
    <w:rsid w:val="00E80823"/>
    <w:rsid w:val="00EB6165"/>
    <w:rsid w:val="00EF238C"/>
    <w:rsid w:val="00F1657B"/>
    <w:rsid w:val="00F6782F"/>
    <w:rsid w:val="00F67E30"/>
    <w:rsid w:val="00F97F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54531E"/>
  <w15:chartTrackingRefBased/>
  <w15:docId w15:val="{FAC1EDA4-F042-414E-8E17-83C2B2221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217B7"/>
    <w:pPr>
      <w:tabs>
        <w:tab w:val="center" w:pos="4536"/>
        <w:tab w:val="right" w:pos="9072"/>
      </w:tabs>
    </w:pPr>
  </w:style>
  <w:style w:type="character" w:customStyle="1" w:styleId="HlavikaChar">
    <w:name w:val="Hlavička Char"/>
    <w:basedOn w:val="Predvolenpsmoodseku"/>
    <w:link w:val="Hlavika"/>
    <w:uiPriority w:val="99"/>
    <w:rsid w:val="009217B7"/>
  </w:style>
  <w:style w:type="paragraph" w:styleId="Pta">
    <w:name w:val="footer"/>
    <w:basedOn w:val="Normlny"/>
    <w:link w:val="PtaChar"/>
    <w:uiPriority w:val="99"/>
    <w:unhideWhenUsed/>
    <w:rsid w:val="009217B7"/>
    <w:pPr>
      <w:tabs>
        <w:tab w:val="center" w:pos="4536"/>
        <w:tab w:val="right" w:pos="9072"/>
      </w:tabs>
    </w:pPr>
  </w:style>
  <w:style w:type="character" w:customStyle="1" w:styleId="PtaChar">
    <w:name w:val="Päta Char"/>
    <w:basedOn w:val="Predvolenpsmoodseku"/>
    <w:link w:val="Pta"/>
    <w:uiPriority w:val="99"/>
    <w:rsid w:val="009217B7"/>
  </w:style>
  <w:style w:type="character" w:styleId="Hypertextovprepojenie">
    <w:name w:val="Hyperlink"/>
    <w:uiPriority w:val="99"/>
    <w:unhideWhenUsed/>
    <w:rsid w:val="00067B56"/>
    <w:rPr>
      <w:color w:val="0000FF"/>
      <w:u w:val="single"/>
    </w:rPr>
  </w:style>
  <w:style w:type="character" w:styleId="PouitHypertextovPrepojenie">
    <w:name w:val="FollowedHyperlink"/>
    <w:basedOn w:val="Predvolenpsmoodseku"/>
    <w:uiPriority w:val="99"/>
    <w:semiHidden/>
    <w:unhideWhenUsed/>
    <w:rsid w:val="00EB6165"/>
    <w:rPr>
      <w:color w:val="954F72" w:themeColor="followedHyperlink"/>
      <w:u w:val="single"/>
    </w:rPr>
  </w:style>
  <w:style w:type="character" w:styleId="Nevyrieenzmienka">
    <w:name w:val="Unresolved Mention"/>
    <w:basedOn w:val="Predvolenpsmoodseku"/>
    <w:uiPriority w:val="99"/>
    <w:semiHidden/>
    <w:unhideWhenUsed/>
    <w:rsid w:val="00EB6165"/>
    <w:rPr>
      <w:color w:val="605E5C"/>
      <w:shd w:val="clear" w:color="auto" w:fill="E1DFDD"/>
    </w:rPr>
  </w:style>
  <w:style w:type="paragraph" w:customStyle="1" w:styleId="paragraph">
    <w:name w:val="paragraph"/>
    <w:basedOn w:val="Normlny"/>
    <w:rsid w:val="00CC7D79"/>
    <w:pPr>
      <w:spacing w:before="100" w:beforeAutospacing="1" w:after="100" w:afterAutospacing="1"/>
    </w:pPr>
    <w:rPr>
      <w:rFonts w:ascii="Times New Roman" w:eastAsia="Times New Roman" w:hAnsi="Times New Roman" w:cs="Times New Roman"/>
      <w:lang w:eastAsia="sk-SK"/>
    </w:rPr>
  </w:style>
  <w:style w:type="character" w:customStyle="1" w:styleId="eop">
    <w:name w:val="eop"/>
    <w:basedOn w:val="Predvolenpsmoodseku"/>
    <w:rsid w:val="00CC7D79"/>
  </w:style>
  <w:style w:type="character" w:customStyle="1" w:styleId="normaltextrun">
    <w:name w:val="normaltextrun"/>
    <w:basedOn w:val="Predvolenpsmoodseku"/>
    <w:rsid w:val="00CC7D79"/>
  </w:style>
  <w:style w:type="character" w:styleId="Odkaznakomentr">
    <w:name w:val="annotation reference"/>
    <w:basedOn w:val="Predvolenpsmoodseku"/>
    <w:uiPriority w:val="99"/>
    <w:semiHidden/>
    <w:unhideWhenUsed/>
    <w:rsid w:val="00B10881"/>
    <w:rPr>
      <w:sz w:val="16"/>
      <w:szCs w:val="16"/>
    </w:rPr>
  </w:style>
  <w:style w:type="paragraph" w:styleId="Textkomentra">
    <w:name w:val="annotation text"/>
    <w:basedOn w:val="Normlny"/>
    <w:link w:val="TextkomentraChar"/>
    <w:uiPriority w:val="99"/>
    <w:unhideWhenUsed/>
    <w:rsid w:val="00B10881"/>
    <w:rPr>
      <w:sz w:val="20"/>
      <w:szCs w:val="20"/>
    </w:rPr>
  </w:style>
  <w:style w:type="character" w:customStyle="1" w:styleId="TextkomentraChar">
    <w:name w:val="Text komentára Char"/>
    <w:basedOn w:val="Predvolenpsmoodseku"/>
    <w:link w:val="Textkomentra"/>
    <w:uiPriority w:val="99"/>
    <w:rsid w:val="00B10881"/>
    <w:rPr>
      <w:sz w:val="20"/>
      <w:szCs w:val="20"/>
    </w:rPr>
  </w:style>
  <w:style w:type="paragraph" w:styleId="Predmetkomentra">
    <w:name w:val="annotation subject"/>
    <w:basedOn w:val="Textkomentra"/>
    <w:next w:val="Textkomentra"/>
    <w:link w:val="PredmetkomentraChar"/>
    <w:uiPriority w:val="99"/>
    <w:semiHidden/>
    <w:unhideWhenUsed/>
    <w:rsid w:val="00B10881"/>
    <w:rPr>
      <w:b/>
      <w:bCs/>
    </w:rPr>
  </w:style>
  <w:style w:type="character" w:customStyle="1" w:styleId="PredmetkomentraChar">
    <w:name w:val="Predmet komentára Char"/>
    <w:basedOn w:val="TextkomentraChar"/>
    <w:link w:val="Predmetkomentra"/>
    <w:uiPriority w:val="99"/>
    <w:semiHidden/>
    <w:rsid w:val="00B10881"/>
    <w:rPr>
      <w:b/>
      <w:bCs/>
      <w:sz w:val="20"/>
      <w:szCs w:val="20"/>
    </w:rPr>
  </w:style>
  <w:style w:type="character" w:customStyle="1" w:styleId="ui-provider">
    <w:name w:val="ui-provider"/>
    <w:basedOn w:val="Predvolenpsmoodseku"/>
    <w:rsid w:val="00B108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023447">
      <w:bodyDiv w:val="1"/>
      <w:marLeft w:val="0"/>
      <w:marRight w:val="0"/>
      <w:marTop w:val="0"/>
      <w:marBottom w:val="0"/>
      <w:divBdr>
        <w:top w:val="none" w:sz="0" w:space="0" w:color="auto"/>
        <w:left w:val="none" w:sz="0" w:space="0" w:color="auto"/>
        <w:bottom w:val="none" w:sz="0" w:space="0" w:color="auto"/>
        <w:right w:val="none" w:sz="0" w:space="0" w:color="auto"/>
      </w:divBdr>
      <w:divsChild>
        <w:div w:id="1258833533">
          <w:marLeft w:val="0"/>
          <w:marRight w:val="0"/>
          <w:marTop w:val="0"/>
          <w:marBottom w:val="0"/>
          <w:divBdr>
            <w:top w:val="none" w:sz="0" w:space="0" w:color="auto"/>
            <w:left w:val="none" w:sz="0" w:space="0" w:color="auto"/>
            <w:bottom w:val="none" w:sz="0" w:space="0" w:color="auto"/>
            <w:right w:val="none" w:sz="0" w:space="0" w:color="auto"/>
          </w:divBdr>
        </w:div>
        <w:div w:id="1230071643">
          <w:marLeft w:val="0"/>
          <w:marRight w:val="0"/>
          <w:marTop w:val="0"/>
          <w:marBottom w:val="0"/>
          <w:divBdr>
            <w:top w:val="none" w:sz="0" w:space="0" w:color="auto"/>
            <w:left w:val="none" w:sz="0" w:space="0" w:color="auto"/>
            <w:bottom w:val="none" w:sz="0" w:space="0" w:color="auto"/>
            <w:right w:val="none" w:sz="0" w:space="0" w:color="auto"/>
          </w:divBdr>
        </w:div>
        <w:div w:id="825780335">
          <w:marLeft w:val="0"/>
          <w:marRight w:val="0"/>
          <w:marTop w:val="0"/>
          <w:marBottom w:val="0"/>
          <w:divBdr>
            <w:top w:val="none" w:sz="0" w:space="0" w:color="auto"/>
            <w:left w:val="none" w:sz="0" w:space="0" w:color="auto"/>
            <w:bottom w:val="none" w:sz="0" w:space="0" w:color="auto"/>
            <w:right w:val="none" w:sz="0" w:space="0" w:color="auto"/>
          </w:divBdr>
        </w:div>
        <w:div w:id="450560801">
          <w:marLeft w:val="0"/>
          <w:marRight w:val="0"/>
          <w:marTop w:val="0"/>
          <w:marBottom w:val="0"/>
          <w:divBdr>
            <w:top w:val="none" w:sz="0" w:space="0" w:color="auto"/>
            <w:left w:val="none" w:sz="0" w:space="0" w:color="auto"/>
            <w:bottom w:val="none" w:sz="0" w:space="0" w:color="auto"/>
            <w:right w:val="none" w:sz="0" w:space="0" w:color="auto"/>
          </w:divBdr>
        </w:div>
        <w:div w:id="505903055">
          <w:marLeft w:val="0"/>
          <w:marRight w:val="0"/>
          <w:marTop w:val="0"/>
          <w:marBottom w:val="0"/>
          <w:divBdr>
            <w:top w:val="none" w:sz="0" w:space="0" w:color="auto"/>
            <w:left w:val="none" w:sz="0" w:space="0" w:color="auto"/>
            <w:bottom w:val="none" w:sz="0" w:space="0" w:color="auto"/>
            <w:right w:val="none" w:sz="0" w:space="0" w:color="auto"/>
          </w:divBdr>
        </w:div>
        <w:div w:id="1650937628">
          <w:marLeft w:val="0"/>
          <w:marRight w:val="0"/>
          <w:marTop w:val="0"/>
          <w:marBottom w:val="0"/>
          <w:divBdr>
            <w:top w:val="none" w:sz="0" w:space="0" w:color="auto"/>
            <w:left w:val="none" w:sz="0" w:space="0" w:color="auto"/>
            <w:bottom w:val="none" w:sz="0" w:space="0" w:color="auto"/>
            <w:right w:val="none" w:sz="0" w:space="0" w:color="auto"/>
          </w:divBdr>
        </w:div>
        <w:div w:id="1924215288">
          <w:marLeft w:val="0"/>
          <w:marRight w:val="0"/>
          <w:marTop w:val="0"/>
          <w:marBottom w:val="0"/>
          <w:divBdr>
            <w:top w:val="none" w:sz="0" w:space="0" w:color="auto"/>
            <w:left w:val="none" w:sz="0" w:space="0" w:color="auto"/>
            <w:bottom w:val="none" w:sz="0" w:space="0" w:color="auto"/>
            <w:right w:val="none" w:sz="0" w:space="0" w:color="auto"/>
          </w:divBdr>
        </w:div>
        <w:div w:id="367608734">
          <w:marLeft w:val="0"/>
          <w:marRight w:val="0"/>
          <w:marTop w:val="0"/>
          <w:marBottom w:val="0"/>
          <w:divBdr>
            <w:top w:val="none" w:sz="0" w:space="0" w:color="auto"/>
            <w:left w:val="none" w:sz="0" w:space="0" w:color="auto"/>
            <w:bottom w:val="none" w:sz="0" w:space="0" w:color="auto"/>
            <w:right w:val="none" w:sz="0" w:space="0" w:color="auto"/>
          </w:divBdr>
        </w:div>
        <w:div w:id="818576900">
          <w:marLeft w:val="0"/>
          <w:marRight w:val="0"/>
          <w:marTop w:val="0"/>
          <w:marBottom w:val="0"/>
          <w:divBdr>
            <w:top w:val="none" w:sz="0" w:space="0" w:color="auto"/>
            <w:left w:val="none" w:sz="0" w:space="0" w:color="auto"/>
            <w:bottom w:val="none" w:sz="0" w:space="0" w:color="auto"/>
            <w:right w:val="none" w:sz="0" w:space="0" w:color="auto"/>
          </w:divBdr>
        </w:div>
        <w:div w:id="306084437">
          <w:marLeft w:val="0"/>
          <w:marRight w:val="0"/>
          <w:marTop w:val="0"/>
          <w:marBottom w:val="0"/>
          <w:divBdr>
            <w:top w:val="none" w:sz="0" w:space="0" w:color="auto"/>
            <w:left w:val="none" w:sz="0" w:space="0" w:color="auto"/>
            <w:bottom w:val="none" w:sz="0" w:space="0" w:color="auto"/>
            <w:right w:val="none" w:sz="0" w:space="0" w:color="auto"/>
          </w:divBdr>
        </w:div>
        <w:div w:id="1189680872">
          <w:marLeft w:val="0"/>
          <w:marRight w:val="0"/>
          <w:marTop w:val="0"/>
          <w:marBottom w:val="0"/>
          <w:divBdr>
            <w:top w:val="none" w:sz="0" w:space="0" w:color="auto"/>
            <w:left w:val="none" w:sz="0" w:space="0" w:color="auto"/>
            <w:bottom w:val="none" w:sz="0" w:space="0" w:color="auto"/>
            <w:right w:val="none" w:sz="0" w:space="0" w:color="auto"/>
          </w:divBdr>
        </w:div>
        <w:div w:id="1240866434">
          <w:marLeft w:val="0"/>
          <w:marRight w:val="0"/>
          <w:marTop w:val="0"/>
          <w:marBottom w:val="0"/>
          <w:divBdr>
            <w:top w:val="none" w:sz="0" w:space="0" w:color="auto"/>
            <w:left w:val="none" w:sz="0" w:space="0" w:color="auto"/>
            <w:bottom w:val="none" w:sz="0" w:space="0" w:color="auto"/>
            <w:right w:val="none" w:sz="0" w:space="0" w:color="auto"/>
          </w:divBdr>
        </w:div>
        <w:div w:id="1737430551">
          <w:marLeft w:val="0"/>
          <w:marRight w:val="0"/>
          <w:marTop w:val="0"/>
          <w:marBottom w:val="0"/>
          <w:divBdr>
            <w:top w:val="none" w:sz="0" w:space="0" w:color="auto"/>
            <w:left w:val="none" w:sz="0" w:space="0" w:color="auto"/>
            <w:bottom w:val="none" w:sz="0" w:space="0" w:color="auto"/>
            <w:right w:val="none" w:sz="0" w:space="0" w:color="auto"/>
          </w:divBdr>
        </w:div>
        <w:div w:id="2102796351">
          <w:marLeft w:val="0"/>
          <w:marRight w:val="0"/>
          <w:marTop w:val="0"/>
          <w:marBottom w:val="0"/>
          <w:divBdr>
            <w:top w:val="none" w:sz="0" w:space="0" w:color="auto"/>
            <w:left w:val="none" w:sz="0" w:space="0" w:color="auto"/>
            <w:bottom w:val="none" w:sz="0" w:space="0" w:color="auto"/>
            <w:right w:val="none" w:sz="0" w:space="0" w:color="auto"/>
          </w:divBdr>
        </w:div>
        <w:div w:id="550923630">
          <w:marLeft w:val="0"/>
          <w:marRight w:val="0"/>
          <w:marTop w:val="0"/>
          <w:marBottom w:val="0"/>
          <w:divBdr>
            <w:top w:val="none" w:sz="0" w:space="0" w:color="auto"/>
            <w:left w:val="none" w:sz="0" w:space="0" w:color="auto"/>
            <w:bottom w:val="none" w:sz="0" w:space="0" w:color="auto"/>
            <w:right w:val="none" w:sz="0" w:space="0" w:color="auto"/>
          </w:divBdr>
        </w:div>
        <w:div w:id="1238705101">
          <w:marLeft w:val="0"/>
          <w:marRight w:val="0"/>
          <w:marTop w:val="0"/>
          <w:marBottom w:val="0"/>
          <w:divBdr>
            <w:top w:val="none" w:sz="0" w:space="0" w:color="auto"/>
            <w:left w:val="none" w:sz="0" w:space="0" w:color="auto"/>
            <w:bottom w:val="none" w:sz="0" w:space="0" w:color="auto"/>
            <w:right w:val="none" w:sz="0" w:space="0" w:color="auto"/>
          </w:divBdr>
        </w:div>
        <w:div w:id="2122988533">
          <w:marLeft w:val="0"/>
          <w:marRight w:val="0"/>
          <w:marTop w:val="0"/>
          <w:marBottom w:val="0"/>
          <w:divBdr>
            <w:top w:val="none" w:sz="0" w:space="0" w:color="auto"/>
            <w:left w:val="none" w:sz="0" w:space="0" w:color="auto"/>
            <w:bottom w:val="none" w:sz="0" w:space="0" w:color="auto"/>
            <w:right w:val="none" w:sz="0" w:space="0" w:color="auto"/>
          </w:divBdr>
        </w:div>
        <w:div w:id="1141002343">
          <w:marLeft w:val="0"/>
          <w:marRight w:val="0"/>
          <w:marTop w:val="0"/>
          <w:marBottom w:val="0"/>
          <w:divBdr>
            <w:top w:val="none" w:sz="0" w:space="0" w:color="auto"/>
            <w:left w:val="none" w:sz="0" w:space="0" w:color="auto"/>
            <w:bottom w:val="none" w:sz="0" w:space="0" w:color="auto"/>
            <w:right w:val="none" w:sz="0" w:space="0" w:color="auto"/>
          </w:divBdr>
        </w:div>
        <w:div w:id="535897869">
          <w:marLeft w:val="0"/>
          <w:marRight w:val="0"/>
          <w:marTop w:val="0"/>
          <w:marBottom w:val="0"/>
          <w:divBdr>
            <w:top w:val="none" w:sz="0" w:space="0" w:color="auto"/>
            <w:left w:val="none" w:sz="0" w:space="0" w:color="auto"/>
            <w:bottom w:val="none" w:sz="0" w:space="0" w:color="auto"/>
            <w:right w:val="none" w:sz="0" w:space="0" w:color="auto"/>
          </w:divBdr>
        </w:div>
        <w:div w:id="977304315">
          <w:marLeft w:val="0"/>
          <w:marRight w:val="0"/>
          <w:marTop w:val="0"/>
          <w:marBottom w:val="0"/>
          <w:divBdr>
            <w:top w:val="none" w:sz="0" w:space="0" w:color="auto"/>
            <w:left w:val="none" w:sz="0" w:space="0" w:color="auto"/>
            <w:bottom w:val="none" w:sz="0" w:space="0" w:color="auto"/>
            <w:right w:val="none" w:sz="0" w:space="0" w:color="auto"/>
          </w:divBdr>
        </w:div>
        <w:div w:id="156583181">
          <w:marLeft w:val="0"/>
          <w:marRight w:val="0"/>
          <w:marTop w:val="0"/>
          <w:marBottom w:val="0"/>
          <w:divBdr>
            <w:top w:val="none" w:sz="0" w:space="0" w:color="auto"/>
            <w:left w:val="none" w:sz="0" w:space="0" w:color="auto"/>
            <w:bottom w:val="none" w:sz="0" w:space="0" w:color="auto"/>
            <w:right w:val="none" w:sz="0" w:space="0" w:color="auto"/>
          </w:divBdr>
        </w:div>
        <w:div w:id="846402854">
          <w:marLeft w:val="0"/>
          <w:marRight w:val="0"/>
          <w:marTop w:val="0"/>
          <w:marBottom w:val="0"/>
          <w:divBdr>
            <w:top w:val="none" w:sz="0" w:space="0" w:color="auto"/>
            <w:left w:val="none" w:sz="0" w:space="0" w:color="auto"/>
            <w:bottom w:val="none" w:sz="0" w:space="0" w:color="auto"/>
            <w:right w:val="none" w:sz="0" w:space="0" w:color="auto"/>
          </w:divBdr>
        </w:div>
        <w:div w:id="1833522415">
          <w:marLeft w:val="0"/>
          <w:marRight w:val="0"/>
          <w:marTop w:val="0"/>
          <w:marBottom w:val="0"/>
          <w:divBdr>
            <w:top w:val="none" w:sz="0" w:space="0" w:color="auto"/>
            <w:left w:val="none" w:sz="0" w:space="0" w:color="auto"/>
            <w:bottom w:val="none" w:sz="0" w:space="0" w:color="auto"/>
            <w:right w:val="none" w:sz="0" w:space="0" w:color="auto"/>
          </w:divBdr>
        </w:div>
        <w:div w:id="2074620407">
          <w:marLeft w:val="0"/>
          <w:marRight w:val="0"/>
          <w:marTop w:val="0"/>
          <w:marBottom w:val="0"/>
          <w:divBdr>
            <w:top w:val="none" w:sz="0" w:space="0" w:color="auto"/>
            <w:left w:val="none" w:sz="0" w:space="0" w:color="auto"/>
            <w:bottom w:val="none" w:sz="0" w:space="0" w:color="auto"/>
            <w:right w:val="none" w:sz="0" w:space="0" w:color="auto"/>
          </w:divBdr>
        </w:div>
        <w:div w:id="1719280677">
          <w:marLeft w:val="0"/>
          <w:marRight w:val="0"/>
          <w:marTop w:val="0"/>
          <w:marBottom w:val="0"/>
          <w:divBdr>
            <w:top w:val="none" w:sz="0" w:space="0" w:color="auto"/>
            <w:left w:val="none" w:sz="0" w:space="0" w:color="auto"/>
            <w:bottom w:val="none" w:sz="0" w:space="0" w:color="auto"/>
            <w:right w:val="none" w:sz="0" w:space="0" w:color="auto"/>
          </w:divBdr>
        </w:div>
        <w:div w:id="1129400679">
          <w:marLeft w:val="0"/>
          <w:marRight w:val="0"/>
          <w:marTop w:val="0"/>
          <w:marBottom w:val="0"/>
          <w:divBdr>
            <w:top w:val="none" w:sz="0" w:space="0" w:color="auto"/>
            <w:left w:val="none" w:sz="0" w:space="0" w:color="auto"/>
            <w:bottom w:val="none" w:sz="0" w:space="0" w:color="auto"/>
            <w:right w:val="none" w:sz="0" w:space="0" w:color="auto"/>
          </w:divBdr>
        </w:div>
        <w:div w:id="261644747">
          <w:marLeft w:val="0"/>
          <w:marRight w:val="0"/>
          <w:marTop w:val="0"/>
          <w:marBottom w:val="0"/>
          <w:divBdr>
            <w:top w:val="none" w:sz="0" w:space="0" w:color="auto"/>
            <w:left w:val="none" w:sz="0" w:space="0" w:color="auto"/>
            <w:bottom w:val="none" w:sz="0" w:space="0" w:color="auto"/>
            <w:right w:val="none" w:sz="0" w:space="0" w:color="auto"/>
          </w:divBdr>
        </w:div>
        <w:div w:id="1341808067">
          <w:marLeft w:val="0"/>
          <w:marRight w:val="0"/>
          <w:marTop w:val="0"/>
          <w:marBottom w:val="0"/>
          <w:divBdr>
            <w:top w:val="none" w:sz="0" w:space="0" w:color="auto"/>
            <w:left w:val="none" w:sz="0" w:space="0" w:color="auto"/>
            <w:bottom w:val="none" w:sz="0" w:space="0" w:color="auto"/>
            <w:right w:val="none" w:sz="0" w:space="0" w:color="auto"/>
          </w:divBdr>
        </w:div>
        <w:div w:id="542399675">
          <w:marLeft w:val="0"/>
          <w:marRight w:val="0"/>
          <w:marTop w:val="0"/>
          <w:marBottom w:val="0"/>
          <w:divBdr>
            <w:top w:val="none" w:sz="0" w:space="0" w:color="auto"/>
            <w:left w:val="none" w:sz="0" w:space="0" w:color="auto"/>
            <w:bottom w:val="none" w:sz="0" w:space="0" w:color="auto"/>
            <w:right w:val="none" w:sz="0" w:space="0" w:color="auto"/>
          </w:divBdr>
        </w:div>
        <w:div w:id="368845719">
          <w:marLeft w:val="0"/>
          <w:marRight w:val="0"/>
          <w:marTop w:val="0"/>
          <w:marBottom w:val="0"/>
          <w:divBdr>
            <w:top w:val="none" w:sz="0" w:space="0" w:color="auto"/>
            <w:left w:val="none" w:sz="0" w:space="0" w:color="auto"/>
            <w:bottom w:val="none" w:sz="0" w:space="0" w:color="auto"/>
            <w:right w:val="none" w:sz="0" w:space="0" w:color="auto"/>
          </w:divBdr>
        </w:div>
        <w:div w:id="1960142604">
          <w:marLeft w:val="0"/>
          <w:marRight w:val="0"/>
          <w:marTop w:val="0"/>
          <w:marBottom w:val="0"/>
          <w:divBdr>
            <w:top w:val="none" w:sz="0" w:space="0" w:color="auto"/>
            <w:left w:val="none" w:sz="0" w:space="0" w:color="auto"/>
            <w:bottom w:val="none" w:sz="0" w:space="0" w:color="auto"/>
            <w:right w:val="none" w:sz="0" w:space="0" w:color="auto"/>
          </w:divBdr>
        </w:div>
        <w:div w:id="1685009698">
          <w:marLeft w:val="0"/>
          <w:marRight w:val="0"/>
          <w:marTop w:val="0"/>
          <w:marBottom w:val="0"/>
          <w:divBdr>
            <w:top w:val="none" w:sz="0" w:space="0" w:color="auto"/>
            <w:left w:val="none" w:sz="0" w:space="0" w:color="auto"/>
            <w:bottom w:val="none" w:sz="0" w:space="0" w:color="auto"/>
            <w:right w:val="none" w:sz="0" w:space="0" w:color="auto"/>
          </w:divBdr>
        </w:div>
        <w:div w:id="2121290000">
          <w:marLeft w:val="0"/>
          <w:marRight w:val="0"/>
          <w:marTop w:val="0"/>
          <w:marBottom w:val="0"/>
          <w:divBdr>
            <w:top w:val="none" w:sz="0" w:space="0" w:color="auto"/>
            <w:left w:val="none" w:sz="0" w:space="0" w:color="auto"/>
            <w:bottom w:val="none" w:sz="0" w:space="0" w:color="auto"/>
            <w:right w:val="none" w:sz="0" w:space="0" w:color="auto"/>
          </w:divBdr>
        </w:div>
        <w:div w:id="24987399">
          <w:marLeft w:val="0"/>
          <w:marRight w:val="0"/>
          <w:marTop w:val="0"/>
          <w:marBottom w:val="0"/>
          <w:divBdr>
            <w:top w:val="none" w:sz="0" w:space="0" w:color="auto"/>
            <w:left w:val="none" w:sz="0" w:space="0" w:color="auto"/>
            <w:bottom w:val="none" w:sz="0" w:space="0" w:color="auto"/>
            <w:right w:val="none" w:sz="0" w:space="0" w:color="auto"/>
          </w:divBdr>
        </w:div>
        <w:div w:id="1814446862">
          <w:marLeft w:val="0"/>
          <w:marRight w:val="0"/>
          <w:marTop w:val="0"/>
          <w:marBottom w:val="0"/>
          <w:divBdr>
            <w:top w:val="none" w:sz="0" w:space="0" w:color="auto"/>
            <w:left w:val="none" w:sz="0" w:space="0" w:color="auto"/>
            <w:bottom w:val="none" w:sz="0" w:space="0" w:color="auto"/>
            <w:right w:val="none" w:sz="0" w:space="0" w:color="auto"/>
          </w:divBdr>
        </w:div>
        <w:div w:id="303658299">
          <w:marLeft w:val="0"/>
          <w:marRight w:val="0"/>
          <w:marTop w:val="0"/>
          <w:marBottom w:val="0"/>
          <w:divBdr>
            <w:top w:val="none" w:sz="0" w:space="0" w:color="auto"/>
            <w:left w:val="none" w:sz="0" w:space="0" w:color="auto"/>
            <w:bottom w:val="none" w:sz="0" w:space="0" w:color="auto"/>
            <w:right w:val="none" w:sz="0" w:space="0" w:color="auto"/>
          </w:divBdr>
        </w:div>
        <w:div w:id="28142422">
          <w:marLeft w:val="0"/>
          <w:marRight w:val="0"/>
          <w:marTop w:val="0"/>
          <w:marBottom w:val="0"/>
          <w:divBdr>
            <w:top w:val="none" w:sz="0" w:space="0" w:color="auto"/>
            <w:left w:val="none" w:sz="0" w:space="0" w:color="auto"/>
            <w:bottom w:val="none" w:sz="0" w:space="0" w:color="auto"/>
            <w:right w:val="none" w:sz="0" w:space="0" w:color="auto"/>
          </w:divBdr>
        </w:div>
        <w:div w:id="2068720924">
          <w:marLeft w:val="0"/>
          <w:marRight w:val="0"/>
          <w:marTop w:val="0"/>
          <w:marBottom w:val="0"/>
          <w:divBdr>
            <w:top w:val="none" w:sz="0" w:space="0" w:color="auto"/>
            <w:left w:val="none" w:sz="0" w:space="0" w:color="auto"/>
            <w:bottom w:val="none" w:sz="0" w:space="0" w:color="auto"/>
            <w:right w:val="none" w:sz="0" w:space="0" w:color="auto"/>
          </w:divBdr>
        </w:div>
        <w:div w:id="463621945">
          <w:marLeft w:val="0"/>
          <w:marRight w:val="0"/>
          <w:marTop w:val="0"/>
          <w:marBottom w:val="0"/>
          <w:divBdr>
            <w:top w:val="none" w:sz="0" w:space="0" w:color="auto"/>
            <w:left w:val="none" w:sz="0" w:space="0" w:color="auto"/>
            <w:bottom w:val="none" w:sz="0" w:space="0" w:color="auto"/>
            <w:right w:val="none" w:sz="0" w:space="0" w:color="auto"/>
          </w:divBdr>
        </w:div>
      </w:divsChild>
    </w:div>
    <w:div w:id="200018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delmes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odelmesa.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oliscak@usmev.s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D08DB-A80F-B942-9AD4-E30C9FFFD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270</Words>
  <Characters>1540</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Čopíková</dc:creator>
  <cp:keywords/>
  <dc:description/>
  <cp:lastModifiedBy>Šimon Koliščák</cp:lastModifiedBy>
  <cp:revision>3</cp:revision>
  <cp:lastPrinted>2024-04-11T15:46:00Z</cp:lastPrinted>
  <dcterms:created xsi:type="dcterms:W3CDTF">2024-02-13T18:56:00Z</dcterms:created>
  <dcterms:modified xsi:type="dcterms:W3CDTF">2024-04-11T15:51:00Z</dcterms:modified>
</cp:coreProperties>
</file>